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402B" w14:textId="77777777" w:rsidR="00807F9B" w:rsidRPr="009F2D09" w:rsidRDefault="00807F9B" w:rsidP="003029BE">
      <w:pPr>
        <w:tabs>
          <w:tab w:val="left" w:pos="432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Проект!</w:t>
      </w:r>
    </w:p>
    <w:p w14:paraId="35B99EF1" w14:textId="77777777" w:rsidR="0045792D" w:rsidRPr="009F2D09" w:rsidRDefault="00F0213A" w:rsidP="003029BE">
      <w:pPr>
        <w:tabs>
          <w:tab w:val="left" w:pos="432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</w:t>
      </w:r>
    </w:p>
    <w:p w14:paraId="2D135DEA" w14:textId="77777777" w:rsidR="0045792D" w:rsidRPr="009F2D09" w:rsidRDefault="0045792D" w:rsidP="00302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МИНИСТЕРСКИЯ СЪВЕТ </w:t>
      </w:r>
    </w:p>
    <w:p w14:paraId="5B06B618" w14:textId="77777777" w:rsidR="0045792D" w:rsidRPr="009F2D09" w:rsidRDefault="0045792D" w:rsidP="003029B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 РЕПУБЛИКА БЪЛГАРИЯ</w:t>
      </w:r>
    </w:p>
    <w:p w14:paraId="2B8499A0" w14:textId="77777777" w:rsidR="0045792D" w:rsidRPr="009F2D09" w:rsidRDefault="0045792D" w:rsidP="0030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6AE8AB6" w14:textId="77777777" w:rsidR="00C95110" w:rsidRPr="009F2D09" w:rsidRDefault="00C95110" w:rsidP="0030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9065FFA" w14:textId="77777777" w:rsidR="0045792D" w:rsidRPr="009F2D09" w:rsidRDefault="0045792D" w:rsidP="0030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О К Л А Д</w:t>
      </w:r>
    </w:p>
    <w:p w14:paraId="249CACEC" w14:textId="77777777" w:rsidR="0045792D" w:rsidRPr="009F2D09" w:rsidRDefault="0045792D" w:rsidP="0030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</w:t>
      </w:r>
    </w:p>
    <w:p w14:paraId="29A2AEEE" w14:textId="6F1DFFD9" w:rsidR="0045792D" w:rsidRPr="009F2D09" w:rsidRDefault="002402A5" w:rsidP="003029B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АСЕН ЛИЧЕВ</w:t>
      </w:r>
      <w:r w:rsidR="0045792D"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МИНИСТЪР НА ОКОЛНАТА СРЕДА И ВОДИТЕ</w:t>
      </w:r>
    </w:p>
    <w:p w14:paraId="1B26B626" w14:textId="77777777" w:rsidR="00C95110" w:rsidRPr="009F2D09" w:rsidRDefault="00C95110" w:rsidP="003029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14:paraId="49C66D12" w14:textId="27D28E9D" w:rsidR="0045792D" w:rsidRPr="009F2D09" w:rsidRDefault="00344A2F" w:rsidP="003029B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Относно: </w:t>
      </w:r>
      <w:r w:rsidR="0045792D" w:rsidRPr="009F2D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Проект на </w:t>
      </w:r>
      <w:r w:rsidR="00F74DA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Постановление на </w:t>
      </w:r>
      <w:r w:rsidR="0045792D" w:rsidRPr="009F2D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Министерския съвет за </w:t>
      </w:r>
      <w:r w:rsidR="00F74DAD" w:rsidRPr="00F74DA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изменение и допълнение на нормативни актове на Министерския съвет</w:t>
      </w:r>
    </w:p>
    <w:p w14:paraId="5C5328E6" w14:textId="77777777" w:rsidR="00344A2F" w:rsidRPr="009F2D09" w:rsidRDefault="00344A2F" w:rsidP="003029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14:paraId="1AE9EC9B" w14:textId="77777777" w:rsidR="00C95110" w:rsidRPr="009F2D09" w:rsidRDefault="00C95110" w:rsidP="003029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14:paraId="7D54E5D4" w14:textId="77777777" w:rsidR="00E424D9" w:rsidRPr="009F2D09" w:rsidRDefault="00E424D9" w:rsidP="003029BE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УВАЖАЕМИ ГОСПОДИН МИНИСТЪР-ПРЕДСЕДАТЕЛ,</w:t>
      </w:r>
    </w:p>
    <w:p w14:paraId="3D01F3E5" w14:textId="77777777" w:rsidR="00E424D9" w:rsidRPr="009F2D09" w:rsidRDefault="00E424D9" w:rsidP="003029BE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УВАЖАЕМИ ГОСПОЖИ И ГОСПОДА МИНИСТРИ,</w:t>
      </w:r>
    </w:p>
    <w:p w14:paraId="0EF67807" w14:textId="77777777" w:rsidR="003D3C0E" w:rsidRPr="009F2D09" w:rsidRDefault="003D3C0E" w:rsidP="003029BE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067643C" w14:textId="2FACA0C6" w:rsidR="00344A2F" w:rsidRPr="009F2D09" w:rsidRDefault="00E424D9" w:rsidP="003029B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На основание чл.31, ал.2 от Устройствения правилник на Министерския съвет и на неговата администрация, внасям за разглеждане проект на </w:t>
      </w:r>
      <w:r w:rsidR="00777B9A" w:rsidRPr="00777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Постановление на Министерския съвет</w:t>
      </w:r>
      <w:r w:rsidR="00777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(ПМС)</w:t>
      </w:r>
      <w:r w:rsidR="00777B9A" w:rsidRPr="00777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 изменение и допълнение на нормативни актове на Министерския съвет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  <w:r w:rsid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В проекта на ПМС са включени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изменения и допълнения в Наредбата за ограничаване емисиите на летливи органични съединения при употребата на органични разтворители в определени бои, лакове и </w:t>
      </w:r>
      <w:proofErr w:type="spellStart"/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авторепаратурни</w:t>
      </w:r>
      <w:proofErr w:type="spellEnd"/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продукти (</w:t>
      </w:r>
      <w:proofErr w:type="spellStart"/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обн</w:t>
      </w:r>
      <w:proofErr w:type="spellEnd"/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 ДВ. бр.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20 от 2007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г., изм. ДВ. бр.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25 от 2010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г., изм. и доп. ДВ. бр.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55 от 2012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г., изм. ДВ. бр.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84 от 2017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г.)</w:t>
      </w:r>
      <w:r w:rsid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както и изменения в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Наредбата за изискванията за качеството на твърдите горива, използвани за битово отопление, условията, реда и начина за техния контрол (</w:t>
      </w:r>
      <w:proofErr w:type="spellStart"/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обн</w:t>
      </w:r>
      <w:proofErr w:type="spellEnd"/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 ДВ. бр.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15 от 2020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C776F" w:rsidRP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г.)</w:t>
      </w:r>
      <w:r w:rsidR="003C77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14:paraId="397D1469" w14:textId="2BA7589E" w:rsidR="002051E6" w:rsidRPr="009F2D09" w:rsidRDefault="002051E6" w:rsidP="003029B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Предложените изменения и допълнения </w:t>
      </w:r>
      <w:r w:rsidR="00777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</w:t>
      </w:r>
      <w:r w:rsidR="00777B9A" w:rsidRPr="00777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Наредбата за ограничаване емисиите на летливи органични съединения при употребата на органични разтворители в определени бои, лакове и </w:t>
      </w:r>
      <w:proofErr w:type="spellStart"/>
      <w:r w:rsidR="00777B9A" w:rsidRPr="00777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авторепаратурни</w:t>
      </w:r>
      <w:proofErr w:type="spellEnd"/>
      <w:r w:rsidR="00777B9A" w:rsidRPr="00777B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продукти 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имат за цел:</w:t>
      </w:r>
    </w:p>
    <w:p w14:paraId="47B3E57E" w14:textId="792116AB" w:rsidR="00CD56B6" w:rsidRPr="00CD56B6" w:rsidRDefault="008C55CF" w:rsidP="003029B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501F33" w:rsidRPr="009F2D09">
        <w:rPr>
          <w:rFonts w:ascii="Times New Roman" w:hAnsi="Times New Roman"/>
          <w:sz w:val="24"/>
          <w:szCs w:val="24"/>
          <w:lang w:val="bg-BG"/>
        </w:rPr>
        <w:t xml:space="preserve">Осигуряване прилагането на определени разпоредби 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>от Регламент (ЕС) 2019/1020 на Европейския парламент и на Съвета от 20 юни 2019 година относно надзора на пазара и съответствието на продуктите и за изменение на Директива 2004/42/ЕО и регламенти (ЕО) № 765/2008 и (ЕС) № 305/2011 (ОВ, L 169/1 от 25.06.2019</w:t>
      </w:r>
      <w:r w:rsidR="005634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>г.)</w:t>
      </w:r>
      <w:r w:rsidR="002348DB">
        <w:rPr>
          <w:rFonts w:ascii="Times New Roman" w:hAnsi="Times New Roman"/>
          <w:sz w:val="24"/>
          <w:szCs w:val="24"/>
          <w:lang w:val="bg-BG"/>
        </w:rPr>
        <w:t xml:space="preserve">, относно </w:t>
      </w:r>
      <w:r w:rsidR="002348DB" w:rsidRPr="009F2D09">
        <w:rPr>
          <w:rFonts w:ascii="Times New Roman" w:hAnsi="Times New Roman"/>
          <w:sz w:val="24"/>
          <w:szCs w:val="24"/>
          <w:lang w:val="bg-BG"/>
        </w:rPr>
        <w:t>Директива 2004/42/ЕО</w:t>
      </w:r>
      <w:r w:rsidR="002348DB">
        <w:rPr>
          <w:rFonts w:ascii="Times New Roman" w:hAnsi="Times New Roman"/>
          <w:sz w:val="24"/>
          <w:szCs w:val="24"/>
          <w:lang w:val="bg-BG"/>
        </w:rPr>
        <w:t xml:space="preserve">, която вече е транспонирана в Наредбата. 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>Разпоредбите относно надзора на пазара обхващат продуктите, които са предмет на законодателството на Съюза за хармонизация, посочено в приложение I от Регламент (ЕС) 2019/1020</w:t>
      </w:r>
      <w:r w:rsidR="00785F3F" w:rsidRPr="009F2D09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C52643" w:rsidRPr="009F2D09">
        <w:rPr>
          <w:rFonts w:ascii="Times New Roman" w:hAnsi="Times New Roman"/>
          <w:sz w:val="24"/>
          <w:szCs w:val="24"/>
          <w:lang w:val="bg-BG"/>
        </w:rPr>
        <w:t>в</w:t>
      </w:r>
      <w:r w:rsidR="00C136CB" w:rsidRPr="009F2D09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D568A2" w:rsidRPr="009F2D09">
        <w:rPr>
          <w:rFonts w:ascii="Times New Roman" w:hAnsi="Times New Roman"/>
          <w:sz w:val="24"/>
          <w:szCs w:val="24"/>
          <w:lang w:val="bg-BG"/>
        </w:rPr>
        <w:t>ова число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 xml:space="preserve"> бои, лакове, </w:t>
      </w:r>
      <w:proofErr w:type="spellStart"/>
      <w:r w:rsidR="00E5468C" w:rsidRPr="009F2D09">
        <w:rPr>
          <w:rFonts w:ascii="Times New Roman" w:hAnsi="Times New Roman"/>
          <w:sz w:val="24"/>
          <w:szCs w:val="24"/>
          <w:lang w:val="bg-BG"/>
        </w:rPr>
        <w:t>авторепаратурни</w:t>
      </w:r>
      <w:proofErr w:type="spellEnd"/>
      <w:r w:rsidR="00E5468C" w:rsidRPr="009F2D09">
        <w:rPr>
          <w:rFonts w:ascii="Times New Roman" w:hAnsi="Times New Roman"/>
          <w:sz w:val="24"/>
          <w:szCs w:val="24"/>
          <w:lang w:val="bg-BG"/>
        </w:rPr>
        <w:t xml:space="preserve"> продукти</w:t>
      </w:r>
      <w:r w:rsidR="00DE363C" w:rsidRPr="00201C85">
        <w:rPr>
          <w:rFonts w:ascii="Times New Roman" w:hAnsi="Times New Roman"/>
          <w:sz w:val="24"/>
          <w:szCs w:val="24"/>
          <w:lang w:val="ru-RU"/>
        </w:rPr>
        <w:t>)</w:t>
      </w:r>
      <w:r w:rsidR="00DE363C">
        <w:rPr>
          <w:rFonts w:ascii="Times New Roman" w:hAnsi="Times New Roman"/>
          <w:sz w:val="24"/>
          <w:szCs w:val="24"/>
          <w:lang w:val="bg-BG"/>
        </w:rPr>
        <w:t>;</w:t>
      </w:r>
    </w:p>
    <w:p w14:paraId="5B77E6CE" w14:textId="20ECD72D" w:rsidR="00CD56B6" w:rsidRPr="00CD56B6" w:rsidRDefault="008C55CF" w:rsidP="005D6B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- </w:t>
      </w:r>
      <w:r w:rsidR="00CD56B6"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Постигане на правна яснота, посредством прецизиране на </w:t>
      </w:r>
      <w:r w:rsidR="0031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нормативни </w:t>
      </w:r>
      <w:r w:rsidR="00CD56B6"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разпоредби, свързани с </w:t>
      </w:r>
      <w:r w:rsidR="0031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пускането на пазара на бои, </w:t>
      </w:r>
      <w:r w:rsidR="00604B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л</w:t>
      </w:r>
      <w:r w:rsidR="0031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акове и </w:t>
      </w:r>
      <w:proofErr w:type="spellStart"/>
      <w:r w:rsidR="0031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авторепаратурни</w:t>
      </w:r>
      <w:proofErr w:type="spellEnd"/>
      <w:r w:rsidR="0031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</w:t>
      </w:r>
      <w:r w:rsidR="00604B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</w:t>
      </w:r>
      <w:r w:rsidR="0031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дукти</w:t>
      </w:r>
      <w:r w:rsidR="00CD56B6"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14:paraId="36717B8F" w14:textId="39189FF4" w:rsidR="004322DB" w:rsidRDefault="00F135A1" w:rsidP="005D6BB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lastRenderedPageBreak/>
        <w:t>В</w:t>
      </w:r>
      <w:r w:rsidRPr="00F135A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Наредбата за изискванията за качеството на твърдите горива, използвани за битово отопление, условията, реда и начина за техния контрол</w:t>
      </w:r>
      <w:r w:rsidR="009413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="005B2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се прецизира обхвата на топлинната мощност на горивните инсталации, предназначени за битово отопление</w:t>
      </w:r>
      <w:r w:rsidR="007D3F8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 за които се прилага</w:t>
      </w:r>
      <w:r w:rsidR="00E114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т изискванията на</w:t>
      </w:r>
      <w:r w:rsidR="007D3F8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наредбата</w:t>
      </w:r>
      <w:r w:rsidR="005B2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  <w:r w:rsidR="00E114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4322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Тези изменения са включени в </w:t>
      </w:r>
      <w:r w:rsidR="007436B1" w:rsidRPr="00EF3C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проекта на ПМС след получаване на становището от дирекция „Модернизация на администрацията“ към МС относно съгласуването на частичната предварителна оценка на въздействието на проекта на </w:t>
      </w:r>
      <w:r w:rsidR="007436B1" w:rsidRPr="004322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акт (№</w:t>
      </w:r>
      <w:r w:rsidR="004322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4322DB" w:rsidRPr="00604B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04.09-83/15.10.2020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4322DB" w:rsidRPr="00604B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г</w:t>
      </w:r>
      <w:r w:rsidR="004322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  <w:r w:rsidR="007436B1" w:rsidRPr="004322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)</w:t>
      </w:r>
      <w:r w:rsidR="004322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поради което </w:t>
      </w:r>
      <w:r w:rsidR="00CA5E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същата е допълнена</w:t>
      </w:r>
      <w:r w:rsidR="004322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14:paraId="482BA7B2" w14:textId="7E2CD4EC" w:rsidR="008411B8" w:rsidRPr="00FB7767" w:rsidRDefault="008411B8" w:rsidP="005D6B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FB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Причини</w:t>
      </w:r>
      <w:r w:rsidR="00EE31E8" w:rsidRPr="00FB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, които налагат приемането на </w:t>
      </w:r>
      <w:r w:rsidR="001217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ПМС </w:t>
      </w:r>
      <w:r w:rsidR="00EE31E8" w:rsidRPr="00B8710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14:paraId="1F4F975B" w14:textId="77777777" w:rsidR="00121789" w:rsidRPr="00121789" w:rsidRDefault="0012178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217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За да се гарантира свободното движение на продукти в рамките на Съюза, е необходимо продуктите да са в съответствие със законодателството за хармонизация на Съюза и следователно да отговарят на изисквания, осигуряващи високо ниво на защита на обществените интереси, като здраве и безопасност като цяло, здравеопазване и безопасност на работното място, защита на потребителите, защита на околната среда, обществена сигурност и защита на всички други обществени интереси, защитени от това законодателство. Необходимите правила, за да се гарантира това прилагане на свободното движение на продукти в рамките на Съюза, независимо дали продуктите се пускат на пазара чрез офлайн или онлайн средства и независимо дали се произвеждат в Съюза или не, са заложени в Регламент (ЕС) 2019/1020.</w:t>
      </w:r>
    </w:p>
    <w:p w14:paraId="5D5DE737" w14:textId="32FE5D35" w:rsidR="00121789" w:rsidRDefault="0012178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217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Разпоредбите за надзор на пазара в Регламент (EС) 2019/1020 обхващат продукти, които са предмет на законодателството на Съюза за хармонизация, изброено в приложение I, включ</w:t>
      </w:r>
      <w:r w:rsidR="008C55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ително</w:t>
      </w:r>
      <w:r w:rsidRPr="001217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бои, лакове и </w:t>
      </w:r>
      <w:proofErr w:type="spellStart"/>
      <w:r w:rsidRPr="001217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авторепаратурни</w:t>
      </w:r>
      <w:proofErr w:type="spellEnd"/>
      <w:r w:rsidRPr="001217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продукти. Това ще осигури единна рамка за надзор на пазара на тези продукти на равнището на Съюза и ще спомогне за повишаване на доверието на потребителите и другите крайни потребители в продуктите, пуснати на пазара на Съюза. В тази връзка с регламента се изменя Директива 2004/42/ЕО, като се отменя изискването за разработване от държавите-членки на програма за мониторинг за целите на проверяване спазването на директивата и докладването до Европейската комисия за резултатите от програмата за мониторинг.</w:t>
      </w:r>
    </w:p>
    <w:p w14:paraId="7B68CFBE" w14:textId="41C7D3ED" w:rsidR="00E346A5" w:rsidRPr="003E3A54" w:rsidRDefault="0009340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Разпоредбите на Н</w:t>
      </w:r>
      <w:r w:rsidR="00E346A5" w:rsidRPr="00E346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аредбата </w:t>
      </w:r>
      <w:r w:rsidR="0015217E" w:rsidRPr="0015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за изискванията за качеството на твърдите горива, използвани за битово отопление, условията, реда и начина за техния контрол </w:t>
      </w:r>
      <w:r w:rsidR="00E346A5" w:rsidRPr="00E346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се прилагат за въглища и брикети, произведени от въглища, използвани за битово отопление, предназначени за изгаряне в горивни инсталации с топлинна мощност, по-малка </w:t>
      </w:r>
      <w:r w:rsidR="00E346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или равна на</w:t>
      </w:r>
      <w:r w:rsidR="00E346A5" w:rsidRPr="00E346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0,5 МW</w:t>
      </w:r>
      <w:r w:rsidR="0015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 Същевременно и</w:t>
      </w:r>
      <w:r w:rsidR="0015217E" w:rsidRPr="0015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зискванията на наредбата не се прил</w:t>
      </w:r>
      <w:r w:rsidR="0015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агат за твърдите горива, които </w:t>
      </w:r>
      <w:r w:rsidR="0015217E" w:rsidRPr="0015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са предназначени за изгаряне в индустриални и горивни инсталации</w:t>
      </w:r>
      <w:r w:rsidRPr="000934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x-none" w:eastAsia="bg-BG"/>
        </w:rPr>
        <w:t xml:space="preserve"> </w:t>
      </w:r>
      <w:r w:rsidRPr="00EA37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x-none" w:eastAsia="bg-BG"/>
        </w:rPr>
        <w:t>с мощност от 0,5</w:t>
      </w:r>
      <w:r w:rsidRPr="00EA37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МW</w:t>
      </w:r>
      <w:r w:rsidR="0015217E" w:rsidRPr="0015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 за които са установени норми за допустими емисии съгласно Наредба № 1 от 2005 г. за норми за допустими емисии на вредни вещества (замърсители), изпускани в атмосферата от обекти и дейности с неподвижни източници на емисии (</w:t>
      </w:r>
      <w:proofErr w:type="spellStart"/>
      <w:r w:rsidR="001F07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обн</w:t>
      </w:r>
      <w:proofErr w:type="spellEnd"/>
      <w:r w:rsidR="001F07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. </w:t>
      </w:r>
      <w:r w:rsidR="0015217E" w:rsidRPr="0015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ДВ, бр.64 от 2005</w:t>
      </w:r>
      <w:r w:rsidR="00EA23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15217E" w:rsidRPr="00152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г.)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="00EB26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EA37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съгласно Приложение №7 към чл.21, ал.1</w:t>
      </w:r>
      <w:r w:rsidR="009A323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  <w:r w:rsidR="003E3A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В тази връзка е установено припокриване на обхвата на двете наредби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по отношение на</w:t>
      </w:r>
      <w:r w:rsidR="003E3A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горивните инсталации с мощност </w:t>
      </w:r>
      <w:r w:rsidR="003E3A54" w:rsidRPr="003E3A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x-none" w:eastAsia="bg-BG"/>
        </w:rPr>
        <w:t>0,5</w:t>
      </w:r>
      <w:r w:rsidR="003E3A54" w:rsidRPr="003E3A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МW</w:t>
      </w:r>
      <w:r w:rsidR="001F07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 което налага настоящата нормативна промяна</w:t>
      </w:r>
      <w:r w:rsidR="003E3A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14:paraId="6241EEAE" w14:textId="7D294E72" w:rsidR="0054489D" w:rsidRPr="00EE31E8" w:rsidRDefault="00510E5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D36EF7">
        <w:rPr>
          <w:rFonts w:ascii="Times New Roman CYR" w:eastAsia="Times New Roman" w:hAnsi="Times New Roman CYR" w:cs="Times New Roman"/>
          <w:b/>
          <w:noProof/>
          <w:kern w:val="22"/>
          <w:sz w:val="24"/>
          <w:szCs w:val="20"/>
          <w:lang w:val="ru-RU" w:eastAsia="bg-BG"/>
        </w:rPr>
        <w:t>Очаквани резултати от прилагането на проекта на акт</w:t>
      </w:r>
    </w:p>
    <w:p w14:paraId="322D8B11" w14:textId="2055E85A" w:rsidR="00436DA6" w:rsidRPr="00EF2962" w:rsidDel="00370F9E" w:rsidRDefault="00810A25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436DA6" w:rsidDel="00370F9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</w:t>
      </w:r>
      <w:r w:rsidR="00436DA6" w:rsidRPr="00584C4B" w:rsidDel="00370F9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звършената частична предварителна оценка на въздействието на проекта на </w:t>
      </w:r>
      <w:r w:rsidR="00436DA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ПМС</w:t>
      </w:r>
      <w:r w:rsidR="00436DA6" w:rsidDel="00370F9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показва, че</w:t>
      </w:r>
      <w:r w:rsidR="00436DA6" w:rsidRPr="00584C4B" w:rsidDel="00370F9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не се очакват негативни въздействия.</w:t>
      </w:r>
      <w:r w:rsidR="00436DA6" w:rsidDel="00370F9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Очакват се положителни </w:t>
      </w:r>
      <w:r w:rsidR="00436DA6" w:rsidRPr="00E765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икономически, социaлни и екологични </w:t>
      </w:r>
      <w:r w:rsidR="00436DA6" w:rsidDel="00370F9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ефекти</w:t>
      </w:r>
      <w:r w:rsidR="00436DA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="00436DA6" w:rsidDel="00370F9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свързани с:</w:t>
      </w:r>
    </w:p>
    <w:p w14:paraId="183CE4DE" w14:textId="6C321B71" w:rsidR="00436DA6" w:rsidRPr="008B573A" w:rsidRDefault="00436DA6" w:rsidP="00201C85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t>Хармонизирането и прилагането на Регламент (ЕС) 2019/1020 ще доведе до гарантиране на качеството на пуснатите на пазара бои, лакове и авторепаратурни продукти от обхвата на Наредбата</w:t>
      </w:r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ограничаване емисиите на летливи органични съединения при употребата на органични разтворители в определени бои, лакове и </w:t>
      </w:r>
      <w:proofErr w:type="spellStart"/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авторепаратурни</w:t>
      </w:r>
      <w:proofErr w:type="spellEnd"/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продукти</w:t>
      </w:r>
      <w:r w:rsidRPr="0033142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както и до развитие на устойчива бизнес среда чрез осигуряване на ефективен надзор в областта на контрола на посочените продукти.</w:t>
      </w:r>
    </w:p>
    <w:p w14:paraId="7324DC61" w14:textId="6F522AF0" w:rsidR="00436DA6" w:rsidRPr="008B573A" w:rsidRDefault="00436DA6" w:rsidP="003029BE">
      <w:pPr>
        <w:pStyle w:val="ListParagraph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Пуснатите на пазара продукти бои, лакове, авторепаратурни продукти от обхвата на Наредбата </w:t>
      </w:r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ограничаване емисиите на летливи органични съединения при употребата на органични разтворители в определени бои, лакове и </w:t>
      </w:r>
      <w:proofErr w:type="spellStart"/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авторепаратурни</w:t>
      </w:r>
      <w:proofErr w:type="spellEnd"/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продукти </w:t>
      </w: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ще бъдат контролирани, съгласно изискванията на Регламент (ЕС) 2019/1020, </w:t>
      </w: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което от своя страна ще доведе до намаляване на непосредствена опасност за здравето на хората.</w:t>
      </w:r>
    </w:p>
    <w:p w14:paraId="68277D3B" w14:textId="240EC5E5" w:rsidR="00436DA6" w:rsidRPr="008B573A" w:rsidRDefault="00436DA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Подобреният надзор на пазара </w:t>
      </w:r>
      <w:r w:rsidR="005634CF">
        <w:rPr>
          <w:rFonts w:ascii="Times New Roman" w:eastAsia="Times New Roman" w:hAnsi="Times New Roman" w:cs="Times New Roman"/>
          <w:sz w:val="24"/>
          <w:szCs w:val="24"/>
          <w:lang w:val="ru-RU"/>
        </w:rPr>
        <w:t>трябва да</w:t>
      </w: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увеличи нивата на защита и безопасност на потребителите. Ще бъде повишена прозрачността на надзора на пазара, което </w:t>
      </w:r>
      <w:r w:rsidR="005634CF">
        <w:rPr>
          <w:rFonts w:ascii="Times New Roman" w:eastAsia="Times New Roman" w:hAnsi="Times New Roman" w:cs="Times New Roman"/>
          <w:sz w:val="24"/>
          <w:szCs w:val="24"/>
          <w:lang w:val="ru-RU"/>
        </w:rPr>
        <w:t>трябва да</w:t>
      </w: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положителен ефект в областта на по-доброто администриране, както в опазването и поддържането на екологична и ергономична среда за живот.</w:t>
      </w:r>
    </w:p>
    <w:p w14:paraId="072A02C7" w14:textId="71035AD8" w:rsidR="00810A25" w:rsidRDefault="00436DA6">
      <w:pPr>
        <w:pStyle w:val="ListParagraph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Изменението на Наредбата </w:t>
      </w:r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ограничаване емисиите на летливи органични съединения при употребата на органични разтворители в определени бои, лакове и </w:t>
      </w:r>
      <w:proofErr w:type="spellStart"/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авторепаратурни</w:t>
      </w:r>
      <w:proofErr w:type="spellEnd"/>
      <w:r w:rsidR="0033142F" w:rsidRPr="003314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продукти </w:t>
      </w:r>
      <w:r w:rsidRPr="008B573A">
        <w:rPr>
          <w:rFonts w:ascii="Times New Roman" w:eastAsia="Times New Roman" w:hAnsi="Times New Roman" w:cs="Times New Roman"/>
          <w:sz w:val="24"/>
          <w:szCs w:val="24"/>
          <w:lang w:val="ru-RU"/>
        </w:rPr>
        <w:t>и прилагането на Регламент (ЕС) 2019/1020, отнасящо се до пускането на пазара на бои, лакове и авторепаратурни продукти (от обхвата на Наредбата), ще доведе до намаляване на риска от пускането на пазара на несъответстващи на европейското и национално законодателство продукти и съответно намаляване на риска от отделянето на вредни емисии в атмосферата.</w:t>
      </w:r>
    </w:p>
    <w:p w14:paraId="08618336" w14:textId="36A7C5BC" w:rsidR="00871FCA" w:rsidRPr="00871FCA" w:rsidRDefault="00871FCA">
      <w:pPr>
        <w:pStyle w:val="ListParagraph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 измененията в </w:t>
      </w:r>
      <w:r w:rsidR="00C5373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</w:t>
      </w:r>
      <w:r w:rsidRPr="00871F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аредбата за изискванията за качеството на твърдите горива, използвани за битово отопление, условията, реда и начина за техния контрол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ще се избегне противоречието с </w:t>
      </w:r>
      <w:r w:rsidRPr="00871F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Наредба № 1 от 2005 г. за норми за допустими емисии на вредни вещества (замърсители), изпускани в атмосферата от обекти и дейности с неподвижни източници на емисии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0B3CDB5B" w14:textId="1003FCDD" w:rsidR="00613051" w:rsidRPr="009F2D09" w:rsidRDefault="00AC3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Предложе</w:t>
      </w:r>
      <w:r w:rsidR="0061305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ният проект на нормативен акт няма да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доведе до пряко и/или косвено въздействие върху държавния бюджет, във връзка с което е изготвена финансова обосновка съг</w:t>
      </w:r>
      <w:r w:rsidR="0061305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ласно чл.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61305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35, ал.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61305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1, т.</w:t>
      </w:r>
      <w:r w:rsidR="005634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61305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4, буква „б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“ от </w:t>
      </w:r>
      <w:r w:rsidR="00765642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Устройствения правилник на Министерския съвет и на неговата администрация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14:paraId="38B7EE01" w14:textId="76BE1D9C" w:rsidR="00765642" w:rsidRPr="009F2D09" w:rsidRDefault="0009340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Проектът на нормативен акт не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D55A42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e</w:t>
      </w:r>
      <w:r w:rsidR="00765642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свързан с транспониране на </w:t>
      </w:r>
      <w:r w:rsidR="00554A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директива</w:t>
      </w:r>
      <w:r w:rsidR="00765642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Европейския</w:t>
      </w:r>
      <w:r w:rsidR="0061305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съюз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="003D4F61" w:rsidRPr="009F2D09">
        <w:rPr>
          <w:lang w:val="bg-BG"/>
        </w:rPr>
        <w:t xml:space="preserve"> 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поради което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не 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 </w:t>
      </w:r>
      <w:r w:rsidR="001636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зготв</w:t>
      </w:r>
      <w:r w:rsidR="001636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ена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справка за съответствие</w:t>
      </w:r>
      <w:r w:rsidR="00A11D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 европейското право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14:paraId="3DF9A816" w14:textId="41FD2B37" w:rsidR="00765642" w:rsidRPr="009F2D09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Проектът на </w:t>
      </w:r>
      <w:r w:rsidR="00436D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ПМС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 заедно с доклада и оценката на въздействие, е обявен за публично обсъждане на интернет страницата на Министерството на околната среда и водите и на портала на М</w:t>
      </w:r>
      <w:r w:rsidR="00D55A42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инистерски съвет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 обществени консултации, съгласно изискванията на чл.</w:t>
      </w:r>
      <w:r w:rsidR="00EA23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26, ал.</w:t>
      </w:r>
      <w:r w:rsidR="00EA23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2 от Закона за нормативните актове.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Направените бележки и предложения са отразени, съгласно приложената справка.</w:t>
      </w:r>
    </w:p>
    <w:p w14:paraId="65020427" w14:textId="5697F246" w:rsidR="00EB2036" w:rsidRDefault="00765642" w:rsidP="004B73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Проектът на </w:t>
      </w:r>
      <w:r w:rsidR="00436D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ПМС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е съгласуван в съответствие с чл.</w:t>
      </w:r>
      <w:r w:rsidR="00EA23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32 и чл.</w:t>
      </w:r>
      <w:r w:rsidR="00EA23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34 от Устройствения правилник на Министерския съвет и на неговата администрация. Направените бележки и предложения са отразени, съгласно приложената справка.</w:t>
      </w:r>
    </w:p>
    <w:p w14:paraId="0383C1BB" w14:textId="77777777" w:rsidR="00BB143C" w:rsidRPr="009F2D09" w:rsidRDefault="00BB14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30E01190" w14:textId="77777777" w:rsidR="00765642" w:rsidRPr="009F2D09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УВАЖАЕМИ ГОСПОДИН МИНИСТЪР</w:t>
      </w:r>
      <w:r w:rsidR="00CA39C9"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-</w:t>
      </w: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ПРЕДСЕДАТЕЛ,</w:t>
      </w:r>
    </w:p>
    <w:p w14:paraId="1F0E9084" w14:textId="77777777" w:rsidR="00765642" w:rsidRPr="009F2D09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УВАЖАЕМИ ГОСПОЖИ И ГОСПОДА МИНИСТРИ,</w:t>
      </w:r>
    </w:p>
    <w:p w14:paraId="1966464E" w14:textId="77777777" w:rsidR="00EB2036" w:rsidRPr="009F2D09" w:rsidRDefault="00EB20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0CCACB35" w14:textId="313961D7" w:rsidR="00765642" w:rsidRPr="009F2D09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Във връзка с гореизложеното и на основание чл.8, ал.</w:t>
      </w:r>
      <w:r w:rsidR="00554A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1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от Устройствения правилник на Министерския съвет и на неговата администрация, предлагам Министерският съвет да приеме предложения проект на </w:t>
      </w:r>
      <w:r w:rsidR="00436DA6" w:rsidRPr="00436D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Постановление на Министерския съвет за изменение и допълнение на нормативни актове на Министерския съвет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14:paraId="3B7D3E92" w14:textId="7D37D944" w:rsidR="00CA39C9" w:rsidRPr="009F2D09" w:rsidRDefault="00CA39C9" w:rsidP="006510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2566C3BA" w14:textId="77777777" w:rsidR="004B73FA" w:rsidRDefault="004B73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14:paraId="4ED63424" w14:textId="1E3654FA" w:rsidR="00344A2F" w:rsidRPr="009F2D09" w:rsidRDefault="00240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АСЕН ЛИЧЕВ</w:t>
      </w:r>
    </w:p>
    <w:p w14:paraId="7C10491E" w14:textId="128EA5FF" w:rsidR="007367E8" w:rsidRDefault="00344A2F" w:rsidP="003B63C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bg-BG" w:eastAsia="bg-BG"/>
        </w:rPr>
        <w:t xml:space="preserve">Министър на околната среда и водите </w:t>
      </w:r>
    </w:p>
    <w:p w14:paraId="0582E65B" w14:textId="09CBE5D0" w:rsidR="006510F0" w:rsidRDefault="006510F0" w:rsidP="003B63C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bg-BG" w:eastAsia="bg-BG"/>
        </w:rPr>
      </w:pPr>
      <w:bookmarkStart w:id="0" w:name="_GoBack"/>
      <w:bookmarkEnd w:id="0"/>
    </w:p>
    <w:sectPr w:rsidR="006510F0" w:rsidSect="002053A9">
      <w:headerReference w:type="first" r:id="rId8"/>
      <w:footerReference w:type="first" r:id="rId9"/>
      <w:pgSz w:w="11906" w:h="16838"/>
      <w:pgMar w:top="956" w:right="1417" w:bottom="709" w:left="1417" w:header="705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164A" w14:textId="77777777" w:rsidR="00FF30C8" w:rsidRDefault="00FF30C8" w:rsidP="00344A2F">
      <w:pPr>
        <w:spacing w:after="0" w:line="240" w:lineRule="auto"/>
      </w:pPr>
      <w:r>
        <w:separator/>
      </w:r>
    </w:p>
  </w:endnote>
  <w:endnote w:type="continuationSeparator" w:id="0">
    <w:p w14:paraId="0D534A74" w14:textId="77777777" w:rsidR="00FF30C8" w:rsidRDefault="00FF30C8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6A0D" w14:textId="10733E8D" w:rsidR="009A3CC2" w:rsidRDefault="00EB2036" w:rsidP="009A3CC2">
    <w:pPr>
      <w:pStyle w:val="Footer"/>
      <w:tabs>
        <w:tab w:val="clear" w:pos="4536"/>
        <w:tab w:val="clear" w:pos="9072"/>
        <w:tab w:val="left" w:pos="2775"/>
      </w:tabs>
    </w:pPr>
    <w:r>
      <w:rPr>
        <w:rFonts w:ascii="Calibri" w:eastAsia="Calibri" w:hAnsi="Calibri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FDA1F8" wp14:editId="27700B6E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84251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">
              <o:lock v:ext="edit" shapetype="f"/>
            </v:line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44"/>
      <w:gridCol w:w="1807"/>
    </w:tblGrid>
    <w:tr w:rsidR="009A3CC2" w:rsidRPr="00492363" w14:paraId="676B1EF8" w14:textId="77777777" w:rsidTr="00B670A7">
      <w:trPr>
        <w:trHeight w:val="1013"/>
      </w:trPr>
      <w:tc>
        <w:tcPr>
          <w:tcW w:w="2356" w:type="dxa"/>
          <w:hideMark/>
        </w:tcPr>
        <w:p w14:paraId="0BAB443A" w14:textId="77777777"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 wp14:anchorId="183B7698" wp14:editId="3C417458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44650DD5" w14:textId="77777777" w:rsidR="009A3CC2" w:rsidRPr="0019223C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ru-RU"/>
            </w:rPr>
          </w:pPr>
          <w:r w:rsidRPr="0019223C">
            <w:rPr>
              <w:rFonts w:ascii="Times New Roman" w:eastAsia="Calibri" w:hAnsi="Times New Roman" w:cs="Times New Roman"/>
              <w:lang w:val="ru-RU"/>
            </w:rPr>
            <w:t>София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, 1000,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бул</w:t>
          </w:r>
          <w:r w:rsidRPr="0019223C">
            <w:rPr>
              <w:rFonts w:ascii="Times" w:eastAsia="Calibri" w:hAnsi="Times" w:cs="Times New Roman"/>
              <w:lang w:val="ru-RU"/>
            </w:rPr>
            <w:t>. „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Кн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.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МарияЛуиза</w:t>
          </w:r>
          <w:r w:rsidRPr="0019223C">
            <w:rPr>
              <w:rFonts w:ascii="Times" w:eastAsia="Calibri" w:hAnsi="Times" w:cs="Times New Roman"/>
              <w:lang w:val="ru-RU"/>
            </w:rPr>
            <w:t>” 22</w:t>
          </w:r>
        </w:p>
        <w:p w14:paraId="73D07706" w14:textId="77777777" w:rsidR="009A3CC2" w:rsidRPr="0019223C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ru-RU"/>
            </w:rPr>
          </w:pPr>
        </w:p>
        <w:p w14:paraId="1F73086F" w14:textId="77777777" w:rsidR="009A3CC2" w:rsidRPr="00ED6408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  <w:lang w:val="ru-RU"/>
            </w:rPr>
          </w:pPr>
          <w:r w:rsidRPr="009F2D09">
            <w:rPr>
              <w:rFonts w:ascii="Times New Roman" w:eastAsia="Calibri" w:hAnsi="Times New Roman" w:cs="Times New Roman"/>
              <w:lang w:val="ru-RU"/>
            </w:rPr>
            <w:t>Тел</w:t>
          </w:r>
          <w:r w:rsidRPr="009F2D09">
            <w:rPr>
              <w:rFonts w:ascii="Times" w:eastAsia="Calibri" w:hAnsi="Times" w:cs="Times New Roman"/>
              <w:lang w:val="ru-RU"/>
            </w:rPr>
            <w:t>: +359(2) 940 6194</w:t>
          </w:r>
          <w:r w:rsidRPr="00ED6408">
            <w:rPr>
              <w:rFonts w:eastAsia="Calibri" w:cs="Times New Roman"/>
              <w:lang w:val="ru-RU"/>
            </w:rPr>
            <w:t>,</w:t>
          </w:r>
          <w:r w:rsidRPr="009F2D09">
            <w:rPr>
              <w:rFonts w:ascii="Times New Roman" w:eastAsia="Calibri" w:hAnsi="Times New Roman" w:cs="Times New Roman"/>
              <w:lang w:val="ru-RU"/>
            </w:rPr>
            <w:t>Факс</w:t>
          </w:r>
          <w:r w:rsidRPr="009F2D09">
            <w:rPr>
              <w:rFonts w:ascii="Times" w:eastAsia="Calibri" w:hAnsi="Times" w:cs="Times New Roman"/>
              <w:lang w:val="ru-RU"/>
            </w:rPr>
            <w:t>:+359(2) 98</w:t>
          </w:r>
          <w:r w:rsidRPr="00ED6408">
            <w:rPr>
              <w:rFonts w:eastAsia="Calibri" w:cs="Times New Roman"/>
              <w:lang w:val="ru-RU"/>
            </w:rPr>
            <w:t>6 25 33</w:t>
          </w:r>
        </w:p>
      </w:tc>
      <w:tc>
        <w:tcPr>
          <w:tcW w:w="2001" w:type="dxa"/>
          <w:hideMark/>
        </w:tcPr>
        <w:p w14:paraId="1B17497E" w14:textId="77777777"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</w:rPr>
          </w:pPr>
          <w:r w:rsidRPr="00492363">
            <w:rPr>
              <w:rFonts w:ascii="Times New Roman" w:eastAsia="Calibri" w:hAnsi="Times New Roman" w:cs="Times New Roman"/>
              <w:noProof/>
              <w:lang w:val="bg-BG" w:eastAsia="bg-BG"/>
            </w:rPr>
            <w:drawing>
              <wp:inline distT="0" distB="0" distL="0" distR="0" wp14:anchorId="3619269E" wp14:editId="7DEB3C48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8FF2C7" w14:textId="77777777" w:rsidR="009A3CC2" w:rsidRDefault="009A3CC2" w:rsidP="002053A9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33301" w14:textId="77777777" w:rsidR="00FF30C8" w:rsidRDefault="00FF30C8" w:rsidP="00344A2F">
      <w:pPr>
        <w:spacing w:after="0" w:line="240" w:lineRule="auto"/>
      </w:pPr>
      <w:r>
        <w:separator/>
      </w:r>
    </w:p>
  </w:footnote>
  <w:footnote w:type="continuationSeparator" w:id="0">
    <w:p w14:paraId="16836D84" w14:textId="77777777" w:rsidR="00FF30C8" w:rsidRDefault="00FF30C8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FFC0" w14:textId="77777777"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 wp14:anchorId="2FE97D32" wp14:editId="2B74B983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B0CDD" w14:textId="77777777" w:rsidR="009A3CC2" w:rsidRDefault="009A3CC2" w:rsidP="009A3CC2">
    <w:pPr>
      <w:pStyle w:val="Header"/>
      <w:jc w:val="center"/>
    </w:pPr>
  </w:p>
  <w:p w14:paraId="31D96942" w14:textId="77777777" w:rsidR="009A3CC2" w:rsidRPr="00436DA6" w:rsidRDefault="009A3CC2" w:rsidP="009A3CC2">
    <w:pPr>
      <w:pStyle w:val="Caption"/>
      <w:spacing w:before="20" w:after="20"/>
      <w:rPr>
        <w:szCs w:val="24"/>
        <w:lang w:val="ru-RU"/>
      </w:rPr>
    </w:pPr>
    <w:r w:rsidRPr="00436DA6">
      <w:rPr>
        <w:szCs w:val="24"/>
        <w:lang w:val="ru-RU"/>
      </w:rPr>
      <w:t>Р е п у б л и к а   б ъ л г а р и я</w:t>
    </w:r>
  </w:p>
  <w:p w14:paraId="7CA7C870" w14:textId="77777777" w:rsidR="009A3CC2" w:rsidRPr="00436DA6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val="ru-RU" w:eastAsia="bg-BG"/>
      </w:rPr>
    </w:pPr>
  </w:p>
  <w:p w14:paraId="4BC16B1F" w14:textId="77777777"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МИНИСТЕРСТВОНАОКОЛНАТАСРЕДАИВОДИТЕ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C9C"/>
    <w:multiLevelType w:val="hybridMultilevel"/>
    <w:tmpl w:val="912A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A81"/>
    <w:multiLevelType w:val="hybridMultilevel"/>
    <w:tmpl w:val="3CE8DDEC"/>
    <w:lvl w:ilvl="0" w:tplc="E612F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F89"/>
    <w:multiLevelType w:val="hybridMultilevel"/>
    <w:tmpl w:val="F3E8CF1A"/>
    <w:lvl w:ilvl="0" w:tplc="3706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621835"/>
    <w:multiLevelType w:val="hybridMultilevel"/>
    <w:tmpl w:val="DA12A1E8"/>
    <w:lvl w:ilvl="0" w:tplc="E612F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6F28"/>
    <w:multiLevelType w:val="hybridMultilevel"/>
    <w:tmpl w:val="33943F46"/>
    <w:lvl w:ilvl="0" w:tplc="E612F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3A4C"/>
    <w:rsid w:val="0002490A"/>
    <w:rsid w:val="000301E9"/>
    <w:rsid w:val="00030B2E"/>
    <w:rsid w:val="00037803"/>
    <w:rsid w:val="00071650"/>
    <w:rsid w:val="00071C71"/>
    <w:rsid w:val="00093403"/>
    <w:rsid w:val="000A26F5"/>
    <w:rsid w:val="000E2ABF"/>
    <w:rsid w:val="000E2D74"/>
    <w:rsid w:val="000F19E3"/>
    <w:rsid w:val="000F7C4D"/>
    <w:rsid w:val="00100E54"/>
    <w:rsid w:val="00103B52"/>
    <w:rsid w:val="00107567"/>
    <w:rsid w:val="001119AD"/>
    <w:rsid w:val="00121789"/>
    <w:rsid w:val="00123C75"/>
    <w:rsid w:val="001334F3"/>
    <w:rsid w:val="00141025"/>
    <w:rsid w:val="00143B4F"/>
    <w:rsid w:val="0014712E"/>
    <w:rsid w:val="00147F4C"/>
    <w:rsid w:val="0015217E"/>
    <w:rsid w:val="001636C0"/>
    <w:rsid w:val="001666B3"/>
    <w:rsid w:val="001764E2"/>
    <w:rsid w:val="00182B6E"/>
    <w:rsid w:val="00191B70"/>
    <w:rsid w:val="0019223C"/>
    <w:rsid w:val="001A3998"/>
    <w:rsid w:val="001A4AD5"/>
    <w:rsid w:val="001B0EED"/>
    <w:rsid w:val="001D4E73"/>
    <w:rsid w:val="001E36E9"/>
    <w:rsid w:val="001F071F"/>
    <w:rsid w:val="002005CD"/>
    <w:rsid w:val="00201B4F"/>
    <w:rsid w:val="00201C85"/>
    <w:rsid w:val="002051E6"/>
    <w:rsid w:val="002053A9"/>
    <w:rsid w:val="00226B29"/>
    <w:rsid w:val="002348DB"/>
    <w:rsid w:val="002402A5"/>
    <w:rsid w:val="00253896"/>
    <w:rsid w:val="00255D13"/>
    <w:rsid w:val="00263F94"/>
    <w:rsid w:val="00264065"/>
    <w:rsid w:val="00281078"/>
    <w:rsid w:val="002925CF"/>
    <w:rsid w:val="002D046F"/>
    <w:rsid w:val="002E7CB3"/>
    <w:rsid w:val="002F7960"/>
    <w:rsid w:val="003029BE"/>
    <w:rsid w:val="0030606B"/>
    <w:rsid w:val="0031282B"/>
    <w:rsid w:val="0031579D"/>
    <w:rsid w:val="00315F42"/>
    <w:rsid w:val="003171F3"/>
    <w:rsid w:val="003217C3"/>
    <w:rsid w:val="0033142F"/>
    <w:rsid w:val="00344A2F"/>
    <w:rsid w:val="0036559A"/>
    <w:rsid w:val="00367718"/>
    <w:rsid w:val="003677AA"/>
    <w:rsid w:val="00374A01"/>
    <w:rsid w:val="00376CFC"/>
    <w:rsid w:val="00377E77"/>
    <w:rsid w:val="00391E9A"/>
    <w:rsid w:val="003B63CD"/>
    <w:rsid w:val="003C776F"/>
    <w:rsid w:val="003D3C0E"/>
    <w:rsid w:val="003D4F61"/>
    <w:rsid w:val="003D6058"/>
    <w:rsid w:val="003E3A54"/>
    <w:rsid w:val="003E79DD"/>
    <w:rsid w:val="003F51C9"/>
    <w:rsid w:val="003F7ABB"/>
    <w:rsid w:val="00420F42"/>
    <w:rsid w:val="004241D7"/>
    <w:rsid w:val="00426067"/>
    <w:rsid w:val="00426D7C"/>
    <w:rsid w:val="00427AA4"/>
    <w:rsid w:val="004310D6"/>
    <w:rsid w:val="004322DB"/>
    <w:rsid w:val="004339A8"/>
    <w:rsid w:val="00436DA6"/>
    <w:rsid w:val="00444778"/>
    <w:rsid w:val="00447F44"/>
    <w:rsid w:val="0045792D"/>
    <w:rsid w:val="00460619"/>
    <w:rsid w:val="0047050E"/>
    <w:rsid w:val="00491B1E"/>
    <w:rsid w:val="00492363"/>
    <w:rsid w:val="004B73FA"/>
    <w:rsid w:val="004C343E"/>
    <w:rsid w:val="004C63C3"/>
    <w:rsid w:val="004D11A4"/>
    <w:rsid w:val="004D19C2"/>
    <w:rsid w:val="004D2676"/>
    <w:rsid w:val="004E369A"/>
    <w:rsid w:val="004E4D83"/>
    <w:rsid w:val="00501F33"/>
    <w:rsid w:val="00503EE8"/>
    <w:rsid w:val="00510E55"/>
    <w:rsid w:val="00516F58"/>
    <w:rsid w:val="0051710E"/>
    <w:rsid w:val="005200C5"/>
    <w:rsid w:val="0052242B"/>
    <w:rsid w:val="00537107"/>
    <w:rsid w:val="00541ECA"/>
    <w:rsid w:val="0054489D"/>
    <w:rsid w:val="00551F2A"/>
    <w:rsid w:val="00554A01"/>
    <w:rsid w:val="005634CF"/>
    <w:rsid w:val="00564443"/>
    <w:rsid w:val="00570D40"/>
    <w:rsid w:val="005745E4"/>
    <w:rsid w:val="00576D4B"/>
    <w:rsid w:val="005800FC"/>
    <w:rsid w:val="00587CA9"/>
    <w:rsid w:val="005905C8"/>
    <w:rsid w:val="005A6AB7"/>
    <w:rsid w:val="005B2920"/>
    <w:rsid w:val="005B3F6C"/>
    <w:rsid w:val="005B54B3"/>
    <w:rsid w:val="005C2C7B"/>
    <w:rsid w:val="005C6C20"/>
    <w:rsid w:val="005D2532"/>
    <w:rsid w:val="005D6BBD"/>
    <w:rsid w:val="005D703D"/>
    <w:rsid w:val="005E6A91"/>
    <w:rsid w:val="005F46E5"/>
    <w:rsid w:val="005F6B4F"/>
    <w:rsid w:val="0060028C"/>
    <w:rsid w:val="00604BCC"/>
    <w:rsid w:val="00613051"/>
    <w:rsid w:val="0062438C"/>
    <w:rsid w:val="006258A5"/>
    <w:rsid w:val="006300D5"/>
    <w:rsid w:val="00641336"/>
    <w:rsid w:val="006510F0"/>
    <w:rsid w:val="00652B84"/>
    <w:rsid w:val="00657FA8"/>
    <w:rsid w:val="00661E37"/>
    <w:rsid w:val="00663538"/>
    <w:rsid w:val="00667DAC"/>
    <w:rsid w:val="00671CAF"/>
    <w:rsid w:val="00672124"/>
    <w:rsid w:val="00675679"/>
    <w:rsid w:val="00682109"/>
    <w:rsid w:val="006A1E33"/>
    <w:rsid w:val="006A29D4"/>
    <w:rsid w:val="006A33C7"/>
    <w:rsid w:val="006A3598"/>
    <w:rsid w:val="006B330D"/>
    <w:rsid w:val="006B7C03"/>
    <w:rsid w:val="006C52B5"/>
    <w:rsid w:val="006D0951"/>
    <w:rsid w:val="006D52DD"/>
    <w:rsid w:val="006D6543"/>
    <w:rsid w:val="006E10DE"/>
    <w:rsid w:val="006E7C91"/>
    <w:rsid w:val="006F1568"/>
    <w:rsid w:val="00704414"/>
    <w:rsid w:val="00716CA0"/>
    <w:rsid w:val="007170A4"/>
    <w:rsid w:val="00732FBD"/>
    <w:rsid w:val="007367E8"/>
    <w:rsid w:val="007436B1"/>
    <w:rsid w:val="0074373A"/>
    <w:rsid w:val="00746374"/>
    <w:rsid w:val="00746CAF"/>
    <w:rsid w:val="007472CA"/>
    <w:rsid w:val="0075545C"/>
    <w:rsid w:val="00756F57"/>
    <w:rsid w:val="00765642"/>
    <w:rsid w:val="00773E54"/>
    <w:rsid w:val="0077503D"/>
    <w:rsid w:val="00777B9A"/>
    <w:rsid w:val="00785F3F"/>
    <w:rsid w:val="007C2C8F"/>
    <w:rsid w:val="007C43E9"/>
    <w:rsid w:val="007D3F8E"/>
    <w:rsid w:val="007D4FB9"/>
    <w:rsid w:val="007E277C"/>
    <w:rsid w:val="007E3D0B"/>
    <w:rsid w:val="007F5856"/>
    <w:rsid w:val="0080066B"/>
    <w:rsid w:val="008078D8"/>
    <w:rsid w:val="00807F9B"/>
    <w:rsid w:val="00810A25"/>
    <w:rsid w:val="00823D38"/>
    <w:rsid w:val="008335E2"/>
    <w:rsid w:val="00834DB4"/>
    <w:rsid w:val="00840C40"/>
    <w:rsid w:val="008411B8"/>
    <w:rsid w:val="00843039"/>
    <w:rsid w:val="00852D30"/>
    <w:rsid w:val="00853757"/>
    <w:rsid w:val="00855632"/>
    <w:rsid w:val="00867241"/>
    <w:rsid w:val="00871FCA"/>
    <w:rsid w:val="00884718"/>
    <w:rsid w:val="00887268"/>
    <w:rsid w:val="00887FC6"/>
    <w:rsid w:val="00896072"/>
    <w:rsid w:val="008C55CF"/>
    <w:rsid w:val="008E49B2"/>
    <w:rsid w:val="008E62F9"/>
    <w:rsid w:val="00902C4E"/>
    <w:rsid w:val="009413E2"/>
    <w:rsid w:val="009433AE"/>
    <w:rsid w:val="009628D2"/>
    <w:rsid w:val="009813C8"/>
    <w:rsid w:val="009A3239"/>
    <w:rsid w:val="009A3595"/>
    <w:rsid w:val="009A3CC2"/>
    <w:rsid w:val="009B2729"/>
    <w:rsid w:val="009B56B2"/>
    <w:rsid w:val="009D0899"/>
    <w:rsid w:val="009D3E92"/>
    <w:rsid w:val="009E3E36"/>
    <w:rsid w:val="009F2D09"/>
    <w:rsid w:val="00A11D87"/>
    <w:rsid w:val="00A15709"/>
    <w:rsid w:val="00A21252"/>
    <w:rsid w:val="00A31941"/>
    <w:rsid w:val="00A50983"/>
    <w:rsid w:val="00A63750"/>
    <w:rsid w:val="00A65915"/>
    <w:rsid w:val="00A728E8"/>
    <w:rsid w:val="00A73CCF"/>
    <w:rsid w:val="00A74310"/>
    <w:rsid w:val="00A96E6E"/>
    <w:rsid w:val="00AB1C0D"/>
    <w:rsid w:val="00AC08CE"/>
    <w:rsid w:val="00AC3047"/>
    <w:rsid w:val="00AC6C87"/>
    <w:rsid w:val="00AE0B0D"/>
    <w:rsid w:val="00B02284"/>
    <w:rsid w:val="00B2303A"/>
    <w:rsid w:val="00B25638"/>
    <w:rsid w:val="00B51FDD"/>
    <w:rsid w:val="00B60EB4"/>
    <w:rsid w:val="00B615BF"/>
    <w:rsid w:val="00B8710D"/>
    <w:rsid w:val="00BA7DC2"/>
    <w:rsid w:val="00BB143C"/>
    <w:rsid w:val="00BD2C20"/>
    <w:rsid w:val="00BD7727"/>
    <w:rsid w:val="00BE28BE"/>
    <w:rsid w:val="00BE424A"/>
    <w:rsid w:val="00BE4A9C"/>
    <w:rsid w:val="00BF5240"/>
    <w:rsid w:val="00C046FA"/>
    <w:rsid w:val="00C12AC3"/>
    <w:rsid w:val="00C136CB"/>
    <w:rsid w:val="00C20C6B"/>
    <w:rsid w:val="00C24301"/>
    <w:rsid w:val="00C34506"/>
    <w:rsid w:val="00C41324"/>
    <w:rsid w:val="00C43F35"/>
    <w:rsid w:val="00C44BEA"/>
    <w:rsid w:val="00C45D6A"/>
    <w:rsid w:val="00C46E08"/>
    <w:rsid w:val="00C52643"/>
    <w:rsid w:val="00C53730"/>
    <w:rsid w:val="00C73640"/>
    <w:rsid w:val="00C868AE"/>
    <w:rsid w:val="00C87855"/>
    <w:rsid w:val="00C95110"/>
    <w:rsid w:val="00CA39C9"/>
    <w:rsid w:val="00CA5E7F"/>
    <w:rsid w:val="00CB4044"/>
    <w:rsid w:val="00CC346C"/>
    <w:rsid w:val="00CC54B3"/>
    <w:rsid w:val="00CC7045"/>
    <w:rsid w:val="00CD56B6"/>
    <w:rsid w:val="00CD6F61"/>
    <w:rsid w:val="00CE1F5F"/>
    <w:rsid w:val="00D32393"/>
    <w:rsid w:val="00D44A6E"/>
    <w:rsid w:val="00D5077D"/>
    <w:rsid w:val="00D52297"/>
    <w:rsid w:val="00D55A42"/>
    <w:rsid w:val="00D55B35"/>
    <w:rsid w:val="00D568A2"/>
    <w:rsid w:val="00D80CA4"/>
    <w:rsid w:val="00D8387C"/>
    <w:rsid w:val="00D97A62"/>
    <w:rsid w:val="00D97B7D"/>
    <w:rsid w:val="00DA3DA1"/>
    <w:rsid w:val="00DA6C3C"/>
    <w:rsid w:val="00DC0DE2"/>
    <w:rsid w:val="00DE140B"/>
    <w:rsid w:val="00DE2C33"/>
    <w:rsid w:val="00DE3086"/>
    <w:rsid w:val="00DE363C"/>
    <w:rsid w:val="00DF250F"/>
    <w:rsid w:val="00DF453B"/>
    <w:rsid w:val="00E03AC4"/>
    <w:rsid w:val="00E11411"/>
    <w:rsid w:val="00E24869"/>
    <w:rsid w:val="00E346A5"/>
    <w:rsid w:val="00E37224"/>
    <w:rsid w:val="00E424D9"/>
    <w:rsid w:val="00E50399"/>
    <w:rsid w:val="00E52A36"/>
    <w:rsid w:val="00E5468C"/>
    <w:rsid w:val="00E54B02"/>
    <w:rsid w:val="00E66B61"/>
    <w:rsid w:val="00E918D5"/>
    <w:rsid w:val="00E948DD"/>
    <w:rsid w:val="00E95982"/>
    <w:rsid w:val="00E95A91"/>
    <w:rsid w:val="00EA23D8"/>
    <w:rsid w:val="00EA37D3"/>
    <w:rsid w:val="00EB0C9D"/>
    <w:rsid w:val="00EB2036"/>
    <w:rsid w:val="00EB265B"/>
    <w:rsid w:val="00ED1340"/>
    <w:rsid w:val="00ED25BC"/>
    <w:rsid w:val="00ED58D3"/>
    <w:rsid w:val="00ED6408"/>
    <w:rsid w:val="00EE31E8"/>
    <w:rsid w:val="00EF3CBE"/>
    <w:rsid w:val="00F01F9A"/>
    <w:rsid w:val="00F0213A"/>
    <w:rsid w:val="00F023DB"/>
    <w:rsid w:val="00F02815"/>
    <w:rsid w:val="00F135A1"/>
    <w:rsid w:val="00F20AF3"/>
    <w:rsid w:val="00F42F0E"/>
    <w:rsid w:val="00F45831"/>
    <w:rsid w:val="00F615A4"/>
    <w:rsid w:val="00F74DAD"/>
    <w:rsid w:val="00F817D8"/>
    <w:rsid w:val="00F92CF9"/>
    <w:rsid w:val="00FA3211"/>
    <w:rsid w:val="00FA4824"/>
    <w:rsid w:val="00FB3AD4"/>
    <w:rsid w:val="00FB7767"/>
    <w:rsid w:val="00FC1228"/>
    <w:rsid w:val="00FC752E"/>
    <w:rsid w:val="00FD24F1"/>
    <w:rsid w:val="00FD34A2"/>
    <w:rsid w:val="00FE37C5"/>
    <w:rsid w:val="00FF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EB483"/>
  <w15:docId w15:val="{299465B7-1636-44D9-B377-AEF88073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1CharCharCharCharCharChar">
    <w:name w:val="Char Char Char1 Char Char Char Char Char Char"/>
    <w:basedOn w:val="Normal"/>
    <w:rsid w:val="0045792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51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CBC0-38D0-4371-B2B7-1560115C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Elena Yakimova</cp:lastModifiedBy>
  <cp:revision>8</cp:revision>
  <cp:lastPrinted>2021-11-02T10:36:00Z</cp:lastPrinted>
  <dcterms:created xsi:type="dcterms:W3CDTF">2021-10-27T07:12:00Z</dcterms:created>
  <dcterms:modified xsi:type="dcterms:W3CDTF">2021-11-08T12:45:00Z</dcterms:modified>
</cp:coreProperties>
</file>